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CEA12" w14:textId="0DE9FFA0" w:rsidR="00F5668E" w:rsidRDefault="00F5668E"/>
    <w:p w14:paraId="75ED924A" w14:textId="7D4B8A0C" w:rsidR="008B5A85" w:rsidRPr="008B5A85" w:rsidRDefault="008B5A85" w:rsidP="008B5A85">
      <w:pPr>
        <w:shd w:val="clear" w:color="auto" w:fill="1F3864" w:themeFill="accent1" w:themeFillShade="80"/>
        <w:tabs>
          <w:tab w:val="right" w:pos="9026"/>
        </w:tabs>
        <w:rPr>
          <w:b/>
          <w:bCs/>
          <w:color w:val="FFFFFF" w:themeColor="background1"/>
        </w:rPr>
      </w:pPr>
      <w:r w:rsidRPr="008B5A85">
        <w:rPr>
          <w:b/>
          <w:bCs/>
          <w:color w:val="FFFFFF" w:themeColor="background1"/>
        </w:rPr>
        <w:t xml:space="preserve">Please </w:t>
      </w:r>
      <w:r>
        <w:rPr>
          <w:b/>
          <w:bCs/>
          <w:color w:val="FFFFFF" w:themeColor="background1"/>
        </w:rPr>
        <w:t>complete and return</w:t>
      </w:r>
      <w:r w:rsidRPr="008B5A85">
        <w:rPr>
          <w:b/>
          <w:bCs/>
          <w:color w:val="FFFFFF" w:themeColor="background1"/>
        </w:rPr>
        <w:t xml:space="preserve"> to </w:t>
      </w:r>
      <w:r>
        <w:rPr>
          <w:b/>
          <w:bCs/>
          <w:color w:val="FFFFFF" w:themeColor="background1"/>
        </w:rPr>
        <w:t>jubileehousescotland@gmail.com</w:t>
      </w:r>
      <w:r>
        <w:rPr>
          <w:b/>
          <w:bCs/>
          <w:color w:val="FFFFFF" w:themeColor="background1"/>
        </w:rPr>
        <w:tab/>
      </w:r>
    </w:p>
    <w:tbl>
      <w:tblPr>
        <w:tblStyle w:val="GridTable5Dark-Accent5"/>
        <w:tblW w:w="0" w:type="auto"/>
        <w:tblLook w:val="04A0" w:firstRow="1" w:lastRow="0" w:firstColumn="1" w:lastColumn="0" w:noHBand="0" w:noVBand="1"/>
      </w:tblPr>
      <w:tblGrid>
        <w:gridCol w:w="1837"/>
        <w:gridCol w:w="436"/>
        <w:gridCol w:w="2239"/>
        <w:gridCol w:w="1723"/>
        <w:gridCol w:w="2781"/>
      </w:tblGrid>
      <w:tr w:rsidR="008B5A85" w14:paraId="233FF05E" w14:textId="77777777" w:rsidTr="00455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gridSpan w:val="3"/>
            <w:shd w:val="clear" w:color="auto" w:fill="1F3864" w:themeFill="accent1" w:themeFillShade="80"/>
          </w:tcPr>
          <w:p w14:paraId="499B3AE4" w14:textId="37943205" w:rsidR="008B5A85" w:rsidRDefault="008B5A85">
            <w:r>
              <w:t>Type of Referral</w:t>
            </w:r>
          </w:p>
        </w:tc>
        <w:tc>
          <w:tcPr>
            <w:tcW w:w="4508" w:type="dxa"/>
            <w:gridSpan w:val="2"/>
            <w:shd w:val="clear" w:color="auto" w:fill="1F3864" w:themeFill="accent1" w:themeFillShade="80"/>
          </w:tcPr>
          <w:p w14:paraId="632F28DF" w14:textId="77777777" w:rsidR="008B5A85" w:rsidRDefault="008B5A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58A3" w14:paraId="09710BF9" w14:textId="77777777" w:rsidTr="00455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nil"/>
            </w:tcBorders>
          </w:tcPr>
          <w:p w14:paraId="7BCAE575" w14:textId="77777777" w:rsidR="004558A3" w:rsidRDefault="004558A3">
            <w:pPr>
              <w:rPr>
                <w:b w:val="0"/>
                <w:bCs w:val="0"/>
              </w:rPr>
            </w:pPr>
            <w:r>
              <w:t>Agency</w:t>
            </w:r>
          </w:p>
          <w:p w14:paraId="46FA0998" w14:textId="75A2380C" w:rsidR="004558A3" w:rsidRPr="004558A3" w:rsidRDefault="004558A3">
            <w:pPr>
              <w:rPr>
                <w:b w:val="0"/>
                <w:bCs w:val="0"/>
              </w:rPr>
            </w:pPr>
            <w:r w:rsidRPr="004558A3">
              <w:rPr>
                <w:b w:val="0"/>
                <w:bCs w:val="0"/>
              </w:rPr>
              <w:t>If checked, go to Part 1</w:t>
            </w:r>
          </w:p>
        </w:tc>
        <w:sdt>
          <w:sdtPr>
            <w:id w:val="2142535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6F51B91" w14:textId="34F45A2C" w:rsidR="004558A3" w:rsidRDefault="004558A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27495E18" w14:textId="77777777" w:rsidR="004558A3" w:rsidRDefault="00455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4" w:type="dxa"/>
            <w:tcBorders>
              <w:left w:val="nil"/>
            </w:tcBorders>
            <w:shd w:val="clear" w:color="auto" w:fill="5B9BD5" w:themeFill="accent5"/>
          </w:tcPr>
          <w:p w14:paraId="3F593544" w14:textId="77777777" w:rsidR="004558A3" w:rsidRDefault="00455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4558A3">
              <w:rPr>
                <w:b/>
                <w:bCs/>
                <w:color w:val="FFFFFF" w:themeColor="background1"/>
              </w:rPr>
              <w:t>Self</w:t>
            </w:r>
          </w:p>
          <w:p w14:paraId="456D033E" w14:textId="47EB0729" w:rsidR="004558A3" w:rsidRPr="004558A3" w:rsidRDefault="004558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58A3">
              <w:rPr>
                <w:color w:val="FFFFFF" w:themeColor="background1"/>
              </w:rPr>
              <w:t>If checked, go to Part 2</w:t>
            </w:r>
          </w:p>
        </w:tc>
        <w:sdt>
          <w:sdtPr>
            <w:id w:val="1645549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84" w:type="dxa"/>
              </w:tcPr>
              <w:p w14:paraId="642F6636" w14:textId="35876968" w:rsidR="004558A3" w:rsidRDefault="004558A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FB2A7A9" w14:textId="77777777" w:rsidR="004558A3" w:rsidRDefault="004558A3"/>
    <w:tbl>
      <w:tblPr>
        <w:tblStyle w:val="GridTable5Dark-Accent5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85905" w14:paraId="195F63F5" w14:textId="77777777" w:rsidTr="00B859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1F3864" w:themeFill="accent1" w:themeFillShade="80"/>
          </w:tcPr>
          <w:p w14:paraId="0CAB1CFA" w14:textId="77777777" w:rsidR="008B5A85" w:rsidRDefault="008B5A85">
            <w:pPr>
              <w:rPr>
                <w:b w:val="0"/>
                <w:bCs w:val="0"/>
              </w:rPr>
            </w:pPr>
            <w:r>
              <w:t>Part 1:</w:t>
            </w:r>
          </w:p>
          <w:p w14:paraId="34503461" w14:textId="4DDF5ACC" w:rsidR="00B85905" w:rsidRDefault="00B85905">
            <w:r>
              <w:t>Referring Agency</w:t>
            </w:r>
          </w:p>
        </w:tc>
        <w:tc>
          <w:tcPr>
            <w:tcW w:w="7178" w:type="dxa"/>
            <w:shd w:val="clear" w:color="auto" w:fill="1F3864" w:themeFill="accent1" w:themeFillShade="80"/>
          </w:tcPr>
          <w:p w14:paraId="03F64270" w14:textId="77777777" w:rsidR="00B85905" w:rsidRDefault="00B859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5905" w14:paraId="2489394D" w14:textId="77777777" w:rsidTr="00B85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B8A7A5A" w14:textId="5E35A428" w:rsidR="00B85905" w:rsidRDefault="00B85905">
            <w:r>
              <w:t>Agency</w:t>
            </w:r>
          </w:p>
        </w:tc>
        <w:tc>
          <w:tcPr>
            <w:tcW w:w="7178" w:type="dxa"/>
          </w:tcPr>
          <w:p w14:paraId="0A84D26C" w14:textId="77777777" w:rsidR="00B85905" w:rsidRDefault="00B85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5905" w14:paraId="43DFED38" w14:textId="77777777" w:rsidTr="00B85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F67FE10" w14:textId="451BD72C" w:rsidR="00B85905" w:rsidRDefault="00B85905">
            <w:r>
              <w:t>Name</w:t>
            </w:r>
          </w:p>
        </w:tc>
        <w:tc>
          <w:tcPr>
            <w:tcW w:w="7178" w:type="dxa"/>
          </w:tcPr>
          <w:p w14:paraId="138A8368" w14:textId="77777777" w:rsidR="00B85905" w:rsidRDefault="00B85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5905" w14:paraId="39B85FF8" w14:textId="77777777" w:rsidTr="00B85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09C5F47" w14:textId="2E8C0AB8" w:rsidR="00B85905" w:rsidRDefault="00B85905">
            <w:r>
              <w:t>Email</w:t>
            </w:r>
          </w:p>
        </w:tc>
        <w:tc>
          <w:tcPr>
            <w:tcW w:w="7178" w:type="dxa"/>
          </w:tcPr>
          <w:p w14:paraId="09FFE9C8" w14:textId="77777777" w:rsidR="00B85905" w:rsidRDefault="00B85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5905" w14:paraId="196C77D9" w14:textId="77777777" w:rsidTr="00B85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14688EA" w14:textId="05C56214" w:rsidR="00B85905" w:rsidRDefault="00B85905">
            <w:r>
              <w:t>Phone</w:t>
            </w:r>
          </w:p>
        </w:tc>
        <w:tc>
          <w:tcPr>
            <w:tcW w:w="7178" w:type="dxa"/>
          </w:tcPr>
          <w:p w14:paraId="39FF7D08" w14:textId="77777777" w:rsidR="00B85905" w:rsidRDefault="00B85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C5BA0B7" w14:textId="77777777" w:rsidR="00B85905" w:rsidRDefault="00B85905"/>
    <w:tbl>
      <w:tblPr>
        <w:tblStyle w:val="GridTable5Dark-Accent5"/>
        <w:tblW w:w="0" w:type="auto"/>
        <w:tblLook w:val="04A0" w:firstRow="1" w:lastRow="0" w:firstColumn="1" w:lastColumn="0" w:noHBand="0" w:noVBand="1"/>
      </w:tblPr>
      <w:tblGrid>
        <w:gridCol w:w="1838"/>
        <w:gridCol w:w="567"/>
        <w:gridCol w:w="3022"/>
        <w:gridCol w:w="522"/>
        <w:gridCol w:w="3067"/>
      </w:tblGrid>
      <w:tr w:rsidR="00B85905" w14:paraId="08D4F6CA" w14:textId="77777777" w:rsidTr="00B859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1F3864" w:themeFill="accent1" w:themeFillShade="80"/>
          </w:tcPr>
          <w:p w14:paraId="656B6777" w14:textId="77777777" w:rsidR="008B5A85" w:rsidRDefault="008B5A85">
            <w:pPr>
              <w:rPr>
                <w:b w:val="0"/>
                <w:bCs w:val="0"/>
              </w:rPr>
            </w:pPr>
            <w:r>
              <w:t xml:space="preserve">Part 2: </w:t>
            </w:r>
          </w:p>
          <w:p w14:paraId="707E96B1" w14:textId="67E8B4C2" w:rsidR="00B85905" w:rsidRDefault="00B85905">
            <w:r>
              <w:t>Client Details</w:t>
            </w:r>
          </w:p>
        </w:tc>
        <w:tc>
          <w:tcPr>
            <w:tcW w:w="7178" w:type="dxa"/>
            <w:gridSpan w:val="4"/>
            <w:shd w:val="clear" w:color="auto" w:fill="1F3864" w:themeFill="accent1" w:themeFillShade="80"/>
          </w:tcPr>
          <w:p w14:paraId="436806AD" w14:textId="77777777" w:rsidR="00B85905" w:rsidRDefault="00B859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5905" w14:paraId="2AE848CB" w14:textId="77777777" w:rsidTr="00B85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D0C51FC" w14:textId="3BD95433" w:rsidR="00B85905" w:rsidRDefault="00B85905">
            <w:r>
              <w:t>Name</w:t>
            </w:r>
          </w:p>
        </w:tc>
        <w:tc>
          <w:tcPr>
            <w:tcW w:w="7178" w:type="dxa"/>
            <w:gridSpan w:val="4"/>
          </w:tcPr>
          <w:p w14:paraId="0CB23001" w14:textId="77777777" w:rsidR="00B85905" w:rsidRDefault="00B85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5905" w14:paraId="686F41F5" w14:textId="77777777" w:rsidTr="00B85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C3D5097" w14:textId="4AE27D81" w:rsidR="00B85905" w:rsidRDefault="00B85905">
            <w:r>
              <w:t>Known As</w:t>
            </w:r>
          </w:p>
        </w:tc>
        <w:tc>
          <w:tcPr>
            <w:tcW w:w="7178" w:type="dxa"/>
            <w:gridSpan w:val="4"/>
          </w:tcPr>
          <w:p w14:paraId="47497737" w14:textId="77777777" w:rsidR="00B85905" w:rsidRDefault="00B85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5905" w14:paraId="0E116C15" w14:textId="77777777" w:rsidTr="00B85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F425110" w14:textId="3862DD37" w:rsidR="00B85905" w:rsidRDefault="00B85905">
            <w:r>
              <w:t>Email</w:t>
            </w:r>
          </w:p>
        </w:tc>
        <w:tc>
          <w:tcPr>
            <w:tcW w:w="7178" w:type="dxa"/>
            <w:gridSpan w:val="4"/>
          </w:tcPr>
          <w:p w14:paraId="7E2C8C5B" w14:textId="77777777" w:rsidR="00B85905" w:rsidRDefault="00B85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5905" w14:paraId="722045E3" w14:textId="77777777" w:rsidTr="00B85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D6C2032" w14:textId="2F5D79AE" w:rsidR="00B85905" w:rsidRDefault="00B85905">
            <w:r>
              <w:t>Phone</w:t>
            </w:r>
          </w:p>
        </w:tc>
        <w:tc>
          <w:tcPr>
            <w:tcW w:w="7178" w:type="dxa"/>
            <w:gridSpan w:val="4"/>
          </w:tcPr>
          <w:p w14:paraId="481BEB57" w14:textId="77777777" w:rsidR="00B85905" w:rsidRDefault="00B85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5905" w14:paraId="78640127" w14:textId="77777777" w:rsidTr="008B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B261B23" w14:textId="4FD3B6C9" w:rsidR="00B85905" w:rsidRDefault="00B85905">
            <w:r>
              <w:t>Address</w:t>
            </w:r>
          </w:p>
        </w:tc>
        <w:tc>
          <w:tcPr>
            <w:tcW w:w="7178" w:type="dxa"/>
            <w:gridSpan w:val="4"/>
          </w:tcPr>
          <w:p w14:paraId="5FEBE95A" w14:textId="77777777" w:rsidR="00B85905" w:rsidRDefault="00B85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5905" w14:paraId="01ED8C5C" w14:textId="77777777" w:rsidTr="008B5A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F8D1EBE" w14:textId="3F6BD7A6" w:rsidR="00B85905" w:rsidRDefault="00B85905">
            <w:r>
              <w:t>Safe to Leave Message?</w:t>
            </w:r>
          </w:p>
        </w:tc>
        <w:tc>
          <w:tcPr>
            <w:tcW w:w="567" w:type="dxa"/>
            <w:shd w:val="clear" w:color="auto" w:fill="5B9BD5" w:themeFill="accent5"/>
          </w:tcPr>
          <w:p w14:paraId="3239B5FB" w14:textId="6FE46A46" w:rsidR="00B85905" w:rsidRPr="008B5A85" w:rsidRDefault="00B85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B5A85">
              <w:rPr>
                <w:b/>
                <w:bCs/>
                <w:color w:val="FFFFFF" w:themeColor="background1"/>
              </w:rPr>
              <w:t>Yes</w:t>
            </w:r>
          </w:p>
        </w:tc>
        <w:tc>
          <w:tcPr>
            <w:tcW w:w="3022" w:type="dxa"/>
          </w:tcPr>
          <w:p w14:paraId="6B073F83" w14:textId="77777777" w:rsidR="00B85905" w:rsidRDefault="00B85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2" w:type="dxa"/>
            <w:shd w:val="clear" w:color="auto" w:fill="5B9BD5" w:themeFill="accent5"/>
          </w:tcPr>
          <w:p w14:paraId="101C82EC" w14:textId="01871F05" w:rsidR="00B85905" w:rsidRPr="008B5A85" w:rsidRDefault="00B85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B5A85">
              <w:rPr>
                <w:b/>
                <w:bCs/>
                <w:color w:val="FFFFFF" w:themeColor="background1"/>
              </w:rPr>
              <w:t>No</w:t>
            </w:r>
          </w:p>
        </w:tc>
        <w:tc>
          <w:tcPr>
            <w:tcW w:w="3067" w:type="dxa"/>
          </w:tcPr>
          <w:p w14:paraId="53E13650" w14:textId="44DB758F" w:rsidR="00B85905" w:rsidRDefault="00B85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5905" w14:paraId="19D82295" w14:textId="77777777" w:rsidTr="00675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12E4B1D" w14:textId="18434DBF" w:rsidR="00B85905" w:rsidRDefault="00B85905">
            <w:r>
              <w:t>Relevant Information</w:t>
            </w:r>
          </w:p>
        </w:tc>
        <w:tc>
          <w:tcPr>
            <w:tcW w:w="7178" w:type="dxa"/>
            <w:gridSpan w:val="4"/>
          </w:tcPr>
          <w:p w14:paraId="38045907" w14:textId="77777777" w:rsidR="00B85905" w:rsidRDefault="00B85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2BBD42B" w14:textId="77777777" w:rsidR="00B85905" w:rsidRDefault="00B85905" w:rsidP="006754B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27CC" w14:paraId="642BCEF9" w14:textId="77777777" w:rsidTr="006754BC">
        <w:tc>
          <w:tcPr>
            <w:tcW w:w="9016" w:type="dxa"/>
            <w:shd w:val="clear" w:color="auto" w:fill="1F3864" w:themeFill="accent1" w:themeFillShade="80"/>
          </w:tcPr>
          <w:p w14:paraId="762AD49F" w14:textId="6C193FBE" w:rsidR="00B627CC" w:rsidRPr="006754BC" w:rsidRDefault="006754BC" w:rsidP="006754BC">
            <w:pPr>
              <w:spacing w:after="160" w:line="259" w:lineRule="auto"/>
              <w:jc w:val="center"/>
              <w:rPr>
                <w:b/>
                <w:bCs/>
              </w:rPr>
            </w:pPr>
            <w:r w:rsidRPr="00B627CC">
              <w:rPr>
                <w:b/>
                <w:bCs/>
              </w:rPr>
              <w:t>We aim to respond within 2 working days. For further information please visit www.jubileehousescotland.com</w:t>
            </w:r>
          </w:p>
        </w:tc>
      </w:tr>
    </w:tbl>
    <w:p w14:paraId="64D3C0C6" w14:textId="77777777" w:rsidR="00B627CC" w:rsidRDefault="00B627CC"/>
    <w:sectPr w:rsidR="00B627CC" w:rsidSect="002301F7">
      <w:headerReference w:type="default" r:id="rId6"/>
      <w:footerReference w:type="default" r:id="rId7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D6322" w14:textId="77777777" w:rsidR="00B802EE" w:rsidRDefault="00B802EE" w:rsidP="002301F7">
      <w:pPr>
        <w:spacing w:after="0" w:line="240" w:lineRule="auto"/>
      </w:pPr>
      <w:r>
        <w:separator/>
      </w:r>
    </w:p>
  </w:endnote>
  <w:endnote w:type="continuationSeparator" w:id="0">
    <w:p w14:paraId="7D9AE109" w14:textId="77777777" w:rsidR="00B802EE" w:rsidRDefault="00B802EE" w:rsidP="00230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0E89B" w14:textId="5C20291A" w:rsidR="002301F7" w:rsidRDefault="002301F7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D5B212" wp14:editId="3480DEC9">
          <wp:simplePos x="0" y="0"/>
          <wp:positionH relativeFrom="margin">
            <wp:posOffset>-895350</wp:posOffset>
          </wp:positionH>
          <wp:positionV relativeFrom="paragraph">
            <wp:posOffset>-395605</wp:posOffset>
          </wp:positionV>
          <wp:extent cx="7507605" cy="371475"/>
          <wp:effectExtent l="0" t="0" r="0" b="9525"/>
          <wp:wrapTight wrapText="bothSides">
            <wp:wrapPolygon edited="0">
              <wp:start x="0" y="0"/>
              <wp:lineTo x="0" y="21046"/>
              <wp:lineTo x="21540" y="21046"/>
              <wp:lineTo x="2154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7605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E8286" w14:textId="77777777" w:rsidR="00B802EE" w:rsidRDefault="00B802EE" w:rsidP="002301F7">
      <w:pPr>
        <w:spacing w:after="0" w:line="240" w:lineRule="auto"/>
      </w:pPr>
      <w:r>
        <w:separator/>
      </w:r>
    </w:p>
  </w:footnote>
  <w:footnote w:type="continuationSeparator" w:id="0">
    <w:p w14:paraId="22CA7615" w14:textId="77777777" w:rsidR="00B802EE" w:rsidRDefault="00B802EE" w:rsidP="00230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343D8" w14:textId="77777777" w:rsidR="006D4E0F" w:rsidRDefault="002301F7" w:rsidP="006D4E0F">
    <w:pPr>
      <w:pStyle w:val="Header"/>
      <w:rPr>
        <w:rFonts w:cstheme="minorHAnsi"/>
        <w:sz w:val="52"/>
        <w:szCs w:val="52"/>
      </w:rPr>
    </w:pPr>
    <w:r w:rsidRPr="002301F7">
      <w:rPr>
        <w:rFonts w:cstheme="minorHAnsi"/>
        <w:noProof/>
        <w:sz w:val="52"/>
        <w:szCs w:val="52"/>
      </w:rPr>
      <w:drawing>
        <wp:anchor distT="0" distB="0" distL="114300" distR="114300" simplePos="0" relativeHeight="251658240" behindDoc="1" locked="0" layoutInCell="1" allowOverlap="1" wp14:anchorId="43D170DB" wp14:editId="1172306F">
          <wp:simplePos x="0" y="0"/>
          <wp:positionH relativeFrom="column">
            <wp:posOffset>4398071</wp:posOffset>
          </wp:positionH>
          <wp:positionV relativeFrom="paragraph">
            <wp:posOffset>192973</wp:posOffset>
          </wp:positionV>
          <wp:extent cx="1593546" cy="519765"/>
          <wp:effectExtent l="0" t="0" r="6985" b="0"/>
          <wp:wrapTight wrapText="bothSides">
            <wp:wrapPolygon edited="0">
              <wp:start x="0" y="0"/>
              <wp:lineTo x="0" y="20597"/>
              <wp:lineTo x="21436" y="20597"/>
              <wp:lineTo x="21436" y="0"/>
              <wp:lineTo x="0" y="0"/>
            </wp:wrapPolygon>
          </wp:wrapTight>
          <wp:docPr id="1" name="Picture 1" descr="A blue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and white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546" cy="519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7AF191" w14:textId="09F9F39B" w:rsidR="002301F7" w:rsidRPr="00414CA7" w:rsidRDefault="002301F7" w:rsidP="006D4E0F">
    <w:pPr>
      <w:pStyle w:val="Header"/>
      <w:rPr>
        <w:rFonts w:cstheme="minorHAnsi"/>
        <w:color w:val="1F3864" w:themeColor="accent1" w:themeShade="80"/>
        <w:sz w:val="52"/>
        <w:szCs w:val="52"/>
      </w:rPr>
    </w:pPr>
    <w:r w:rsidRPr="00414CA7">
      <w:rPr>
        <w:rFonts w:cstheme="minorHAnsi"/>
        <w:color w:val="1F3864" w:themeColor="accent1" w:themeShade="80"/>
        <w:sz w:val="52"/>
        <w:szCs w:val="52"/>
      </w:rPr>
      <w:t>Jubilee House Referral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E9"/>
    <w:rsid w:val="002301F7"/>
    <w:rsid w:val="002C6A59"/>
    <w:rsid w:val="00370818"/>
    <w:rsid w:val="00414CA7"/>
    <w:rsid w:val="004558A3"/>
    <w:rsid w:val="005674C9"/>
    <w:rsid w:val="006754BC"/>
    <w:rsid w:val="006D4E0F"/>
    <w:rsid w:val="006F7A72"/>
    <w:rsid w:val="008B5A85"/>
    <w:rsid w:val="00975907"/>
    <w:rsid w:val="00AB59E9"/>
    <w:rsid w:val="00B627CC"/>
    <w:rsid w:val="00B802EE"/>
    <w:rsid w:val="00B85905"/>
    <w:rsid w:val="00E82037"/>
    <w:rsid w:val="00EA4688"/>
    <w:rsid w:val="00F5668E"/>
    <w:rsid w:val="00FB21E3"/>
    <w:rsid w:val="00FC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4A5E9A"/>
  <w15:chartTrackingRefBased/>
  <w15:docId w15:val="{00AF5141-1C30-4EDD-9269-A4296A2E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1F7"/>
  </w:style>
  <w:style w:type="paragraph" w:styleId="Footer">
    <w:name w:val="footer"/>
    <w:basedOn w:val="Normal"/>
    <w:link w:val="FooterChar"/>
    <w:uiPriority w:val="99"/>
    <w:unhideWhenUsed/>
    <w:rsid w:val="00230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1F7"/>
  </w:style>
  <w:style w:type="table" w:styleId="TableGrid">
    <w:name w:val="Table Grid"/>
    <w:basedOn w:val="TableNormal"/>
    <w:uiPriority w:val="39"/>
    <w:rsid w:val="00F56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B859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B859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Menzies McGrath</dc:creator>
  <cp:keywords/>
  <dc:description/>
  <cp:lastModifiedBy>Vicky Henderson</cp:lastModifiedBy>
  <cp:revision>2</cp:revision>
  <cp:lastPrinted>2022-10-27T08:18:00Z</cp:lastPrinted>
  <dcterms:created xsi:type="dcterms:W3CDTF">2023-12-21T12:01:00Z</dcterms:created>
  <dcterms:modified xsi:type="dcterms:W3CDTF">2023-12-21T12:01:00Z</dcterms:modified>
</cp:coreProperties>
</file>